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F8" w:rsidRPr="00EB7CC2" w:rsidRDefault="004236F8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OGŁOSZENIE</w:t>
      </w:r>
    </w:p>
    <w:p w:rsidR="004236F8" w:rsidRPr="00EB7CC2" w:rsidRDefault="004236F8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NABÓR NA STANOWISKO  GŁÓWNEGO KSIĘGOWEGO</w:t>
      </w:r>
    </w:p>
    <w:p w:rsidR="00E56A54" w:rsidRPr="00EB7CC2" w:rsidRDefault="00E56A54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 </w:t>
      </w:r>
      <w:r w:rsidR="007C3AD0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w </w:t>
      </w: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BIBLIOTECE PUBLICZNEJ MIASTA i GMINY DOLSK</w:t>
      </w:r>
    </w:p>
    <w:p w:rsidR="00303215" w:rsidRPr="00EB7CC2" w:rsidRDefault="00303215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oraz</w:t>
      </w:r>
    </w:p>
    <w:p w:rsidR="00303215" w:rsidRPr="00EB7CC2" w:rsidRDefault="007C3AD0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w </w:t>
      </w:r>
      <w:r w:rsidR="009C6AAF"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MIEJSKO-GMINNYM OŚRODKU SPORTU I REKREACJI W DOLSKU</w:t>
      </w:r>
    </w:p>
    <w:p w:rsidR="00303215" w:rsidRPr="00EB7CC2" w:rsidRDefault="00303215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 </w:t>
      </w:r>
    </w:p>
    <w:p w:rsidR="004236F8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Nazwa i adres jednostki:</w:t>
      </w:r>
    </w:p>
    <w:p w:rsidR="00E56A54" w:rsidRPr="00EB7CC2" w:rsidRDefault="00E56A54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9C6AAF" w:rsidRPr="00EB7CC2" w:rsidRDefault="004236F8" w:rsidP="009C6AAF">
      <w:pPr>
        <w:pStyle w:val="Akapitzlist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Biblioteka Publiczna Miasta i Gminy Dolsk</w:t>
      </w:r>
    </w:p>
    <w:p w:rsidR="004236F8" w:rsidRPr="00EB7CC2" w:rsidRDefault="009C6AAF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           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Plac Wyzwolenia 4, 63 – 140 Dolsk</w:t>
      </w:r>
    </w:p>
    <w:p w:rsidR="009C6AAF" w:rsidRPr="00EB7CC2" w:rsidRDefault="009C6AAF" w:rsidP="009C6AAF">
      <w:pPr>
        <w:pStyle w:val="Akapitzlist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Miejsko-Gminny Ośrodek Sportu i Rekreacji w Dolsku</w:t>
      </w:r>
    </w:p>
    <w:p w:rsidR="009C6AAF" w:rsidRPr="00EB7CC2" w:rsidRDefault="009C6AAF" w:rsidP="009C6AAF">
      <w:pPr>
        <w:pStyle w:val="Akapitzlist"/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9C6AAF" w:rsidRPr="00EB7CC2" w:rsidRDefault="009C6AAF" w:rsidP="009C6AAF">
      <w:pPr>
        <w:pStyle w:val="Akapitzlist"/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Ul. Kościańska 8a, 63-140 Dolsk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</w:t>
      </w:r>
    </w:p>
    <w:p w:rsidR="004236F8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Określenie stanowiska urzędniczego:</w:t>
      </w:r>
    </w:p>
    <w:p w:rsidR="00E56A54" w:rsidRPr="00EB7CC2" w:rsidRDefault="00E56A5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b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color w:val="1D1D1D"/>
          <w:sz w:val="24"/>
          <w:szCs w:val="24"/>
          <w:lang w:eastAsia="pl-PL"/>
        </w:rPr>
        <w:t>Główny Księgowy w Bibliotece Publicznej Miasta i Gminy Dolsk</w:t>
      </w:r>
    </w:p>
    <w:p w:rsidR="009C6AAF" w:rsidRPr="00EB7CC2" w:rsidRDefault="009C6AAF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b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color w:val="1D1D1D"/>
          <w:sz w:val="24"/>
          <w:szCs w:val="24"/>
          <w:lang w:eastAsia="pl-PL"/>
        </w:rPr>
        <w:t>Główny Księgowy Miejsko-Gminnego Ośrodka Sportu i Rekreacji w Dolsku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</w:t>
      </w:r>
    </w:p>
    <w:p w:rsidR="004236F8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Wymagania niezbędne: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Do konkursu może przystąpić osoba, która spełnia warunki określone w art. 54 ust. 2 ustawy z dnia 27 sierpnia 2009r. o fin</w:t>
      </w:r>
      <w:r w:rsidR="009036D6" w:rsidRPr="00EB7CC2">
        <w:rPr>
          <w:rFonts w:eastAsia="Times New Roman" w:cs="Helvetica"/>
          <w:color w:val="1D1D1D"/>
          <w:sz w:val="24"/>
          <w:szCs w:val="24"/>
          <w:lang w:eastAsia="pl-PL"/>
        </w:rPr>
        <w:t>ansach publicznych (DZ.U. z 2019r. poz. 869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):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posiada obywatelstwo polskie;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ma pełną zdolność do czynności prawnych oraz korzysta z pełni praw publicznych;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      spełnia jeden z poniższych warunków :</w:t>
      </w:r>
    </w:p>
    <w:p w:rsidR="004236F8" w:rsidRPr="00EB7CC2" w:rsidRDefault="001E0D4C" w:rsidP="00EB7CC2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4236F8" w:rsidRPr="00EB7CC2" w:rsidRDefault="004236F8" w:rsidP="00EB7CC2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:rsidR="004236F8" w:rsidRPr="00EB7CC2" w:rsidRDefault="004236F8" w:rsidP="00EB7CC2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 jest wpisana do rejestru biegłych rewidentów na podstawie odrębnych przepisów,</w:t>
      </w:r>
    </w:p>
    <w:p w:rsidR="004236F8" w:rsidRPr="00EB7CC2" w:rsidRDefault="004236F8" w:rsidP="00EB7CC2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lastRenderedPageBreak/>
        <w:t> posiada certyfikat księgowy uprawniający do usługowego prowadzenia ksiąg rachunkowych albo świadectwo kwalifikacyjne uprawniające do usługowego prowadzenia ksiąg rachunkowych, wydane na podstawie odrębnych przepisów.</w:t>
      </w:r>
    </w:p>
    <w:p w:rsidR="004236F8" w:rsidRPr="00EB7CC2" w:rsidRDefault="004236F8" w:rsidP="00EB7CC2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EB7CC2" w:rsidRPr="00EB7CC2" w:rsidRDefault="00EB7CC2" w:rsidP="00EB7CC2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4236F8" w:rsidRPr="00EB7CC2" w:rsidRDefault="004236F8" w:rsidP="00EB7CC2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Wymagania dodatkowe: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znajomość ustawy o finansach publicznych i rachunkowości,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znajomość zagadnień rachunkowości budżetowej, przepisów podatkowych, płacowych oraz przepisów z zakresu ubezpieczeń społecznych,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znajomość przepisów z zakresu prawa samorządowego, kodeksu postępowania administracyjnego, zamówień publicznych, prawa pracy, ochrony danych osobowych,</w:t>
      </w:r>
    </w:p>
    <w:p w:rsidR="004236F8" w:rsidRPr="00EB7CC2" w:rsidRDefault="00515FC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    posiadanie umiejętności sporządzania danych statystycznych, tworzenia prognoz, zestawień, planów w oparciu o materiały źródłowe i przewidywane założenia,</w:t>
      </w:r>
    </w:p>
    <w:p w:rsidR="004236F8" w:rsidRPr="00EB7CC2" w:rsidRDefault="00515FC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5.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     umiejętność pracy w systemach informatycznych, w tym programów księgowych, sprawozdawczych i bankowych,</w:t>
      </w:r>
    </w:p>
    <w:p w:rsidR="004236F8" w:rsidRPr="00EB7CC2" w:rsidRDefault="00515FC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6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znajomość zasad księgowości budżetowej, planu kont i klasyfikacji budżetowej oraz zasad gospodarki finansowej jednostek budżetowych i dyscypliny finansów publicznych,</w:t>
      </w:r>
    </w:p>
    <w:p w:rsidR="004236F8" w:rsidRPr="00EB7CC2" w:rsidRDefault="00515FC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7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doświadczenie w pracy w jednostkach samorządu terytorialnego,</w:t>
      </w:r>
    </w:p>
    <w:p w:rsidR="004236F8" w:rsidRPr="00EB7CC2" w:rsidRDefault="00515FC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8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komunikatywność, sumienność, umiejętność pracy na samodzielnym stanowisku, a także w zespole, odpowiedzialność, terminowość i dokładność w realizacji powierzonych zadań,</w:t>
      </w:r>
    </w:p>
    <w:p w:rsidR="004236F8" w:rsidRPr="00EB7CC2" w:rsidRDefault="00515FC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9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nieposzlakowana opinia, wysoka kultura osobista,</w:t>
      </w:r>
    </w:p>
    <w:p w:rsidR="004236F8" w:rsidRPr="00EB7CC2" w:rsidRDefault="00515FC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b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10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.  gotowość do podjęcia zatrudnienia </w:t>
      </w:r>
      <w:r w:rsidR="009036D6" w:rsidRPr="00EB7CC2">
        <w:rPr>
          <w:rFonts w:eastAsia="Times New Roman" w:cs="Helvetica"/>
          <w:b/>
          <w:sz w:val="24"/>
          <w:szCs w:val="24"/>
          <w:lang w:eastAsia="pl-PL"/>
        </w:rPr>
        <w:t>od 25</w:t>
      </w:r>
      <w:r w:rsidRPr="00EB7CC2">
        <w:rPr>
          <w:rFonts w:eastAsia="Times New Roman" w:cs="Helvetica"/>
          <w:b/>
          <w:sz w:val="24"/>
          <w:szCs w:val="24"/>
          <w:lang w:eastAsia="pl-PL"/>
        </w:rPr>
        <w:t xml:space="preserve"> listopada 2019</w:t>
      </w:r>
      <w:r w:rsidR="004236F8" w:rsidRPr="00EB7CC2">
        <w:rPr>
          <w:rFonts w:eastAsia="Times New Roman" w:cs="Helvetica"/>
          <w:b/>
          <w:sz w:val="24"/>
          <w:szCs w:val="24"/>
          <w:lang w:eastAsia="pl-PL"/>
        </w:rPr>
        <w:t>r.</w:t>
      </w:r>
    </w:p>
    <w:p w:rsidR="00EB7CC2" w:rsidRDefault="00EB7CC2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Zakres wykonywania zadań na stanowisku: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prowadzenie rachunkowości jednostki zgodnie z obowiązującymi przepisami,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2.     sporządzanie sprawozdań finansowych i statystycznych,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3.     prowadzenia rozliczeń z ZUS i US,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4.     przygotowanie i składanie deklaracji, zgłoszeń zgodnie z obowiązującymi przepisami,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5.     wykonywanie dyspozycji środkami pieniężnymi,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6.     opracowanie projektów przepisów wewnętrznych wydawanych przez kierownika jednostki,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lastRenderedPageBreak/>
        <w:t>7.     opracowanie planów finansowych oraz bieżąca kontrola ich wykonania, wykonywanie dyspozycji środkami pieniężnymi z rachunku bankowego,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8.     dokonywanie wstępnej kontroli zgodności operacji gospodarczych i finansowych z planem finansowym oraz kompletności i rzetelności dokumentów dotyczących operacji gospodarczych i finansowych,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9.     prowadzenie ewidencji syntetycznej i analitycznej dochodów i wydatków,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10.  przestrzeganie dyscypliny finansów publicznych oraz tajemnicy służbowej,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11.  nadzorowanie prawidłowego stosowania ustawy o zamówieniach publicznych,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12.  sporządzanie naliczeń odpisów na zakładowy fundusz świadczeń socjalnych, planu i sprawozdawczości funduszu, przekazywanie naliczonych odpisów oraz nadzorowanie prawidłowości potrąceń i kontrolowanie zgodności wydatków z regulaminem i przepisami prawa,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13.  rozliczanie środków finansowych pozyskanych z dotacji lub konkursów,</w:t>
      </w:r>
    </w:p>
    <w:p w:rsidR="004236F8" w:rsidRPr="00EB7CC2" w:rsidRDefault="009036D6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14.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  kontrola prawidłowości inwentary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zacji przeprowadzonej w Bibliotece Publicznej Miasta i Gminy Dolsk oraz w Miejsko-Gminnym Ośrodku Sportu i Rekreacji w Dolsku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(rozliczenie inwentaryzacji rocznej),</w:t>
      </w:r>
    </w:p>
    <w:p w:rsidR="004236F8" w:rsidRPr="00EB7CC2" w:rsidRDefault="009036D6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15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zapewnienie terminowego ściągania należności,</w:t>
      </w:r>
    </w:p>
    <w:p w:rsidR="004236F8" w:rsidRPr="00EB7CC2" w:rsidRDefault="009036D6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16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gromadzenie i przechowywanie dowodów księgowych oraz pozostałej dokumentacji przewidzianej ustawą,</w:t>
      </w:r>
    </w:p>
    <w:p w:rsidR="004236F8" w:rsidRPr="00EB7CC2" w:rsidRDefault="009036D6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17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odpowiedzialność za całokształt prac związa</w:t>
      </w:r>
      <w:r w:rsidR="007C3AD0">
        <w:rPr>
          <w:rFonts w:eastAsia="Times New Roman" w:cs="Helvetica"/>
          <w:color w:val="1D1D1D"/>
          <w:sz w:val="24"/>
          <w:szCs w:val="24"/>
          <w:lang w:eastAsia="pl-PL"/>
        </w:rPr>
        <w:t>nych z działalnością finansowo-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księgową jednostki,</w:t>
      </w:r>
    </w:p>
    <w:p w:rsidR="004236F8" w:rsidRPr="00EB7CC2" w:rsidRDefault="009036D6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18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współpraca ze Skarbnikiem Gminy,</w:t>
      </w:r>
    </w:p>
    <w:p w:rsidR="004236F8" w:rsidRPr="00EB7CC2" w:rsidRDefault="009036D6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19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prowadzenie rejestru dokumentów w obrębie prowadzonych spraw,</w:t>
      </w:r>
    </w:p>
    <w:p w:rsidR="004236F8" w:rsidRPr="00EB7CC2" w:rsidRDefault="009036D6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20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 wykonywanie innych nie wymienionych wyżej zadań, które na mocy prawa lub przepisów wewnętrznych wydanych przez Dyrektora Biblioteki Publicznej Miasta i Gminy Dolsk  </w:t>
      </w:r>
      <w:r w:rsidR="007C3AD0">
        <w:rPr>
          <w:rFonts w:eastAsia="Times New Roman" w:cs="Helvetica"/>
          <w:color w:val="1D1D1D"/>
          <w:sz w:val="24"/>
          <w:szCs w:val="24"/>
          <w:lang w:eastAsia="pl-PL"/>
        </w:rPr>
        <w:t>oraz Kierownika</w:t>
      </w:r>
      <w:r w:rsidR="007C3AD0" w:rsidRPr="007C3AD0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7C3AD0">
        <w:rPr>
          <w:rFonts w:eastAsia="Times New Roman" w:cs="Helvetica"/>
          <w:color w:val="1D1D1D"/>
          <w:sz w:val="24"/>
          <w:szCs w:val="24"/>
          <w:lang w:eastAsia="pl-PL"/>
        </w:rPr>
        <w:t>Miejsko-Gminnego Ośrodka</w:t>
      </w:r>
      <w:r w:rsidR="007C3AD0" w:rsidRPr="007C3AD0">
        <w:rPr>
          <w:rFonts w:eastAsia="Times New Roman" w:cs="Helvetica"/>
          <w:color w:val="1D1D1D"/>
          <w:sz w:val="24"/>
          <w:szCs w:val="24"/>
          <w:lang w:eastAsia="pl-PL"/>
        </w:rPr>
        <w:t xml:space="preserve"> Sportu i Rekreacji w Dolsku</w:t>
      </w:r>
      <w:r w:rsidR="007C3AD0">
        <w:rPr>
          <w:rFonts w:eastAsia="Times New Roman" w:cs="Helvetica"/>
          <w:color w:val="1D1D1D"/>
          <w:sz w:val="24"/>
          <w:szCs w:val="24"/>
          <w:lang w:eastAsia="pl-PL"/>
        </w:rPr>
        <w:t xml:space="preserve"> 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należą do kompetencji głównego księgowego.</w:t>
      </w:r>
    </w:p>
    <w:p w:rsidR="004236F8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Warunki pracy na stanowisku:</w:t>
      </w:r>
    </w:p>
    <w:p w:rsidR="009C6AAF" w:rsidRPr="00EB7CC2" w:rsidRDefault="004236F8" w:rsidP="009C6AAF">
      <w:pPr>
        <w:pStyle w:val="Akapitzlist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praca wykonywana będzie</w:t>
      </w:r>
    </w:p>
    <w:p w:rsidR="004236F8" w:rsidRPr="00EB7CC2" w:rsidRDefault="004236F8" w:rsidP="009C6AAF">
      <w:pPr>
        <w:pStyle w:val="Akapitzlist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w Bibliotece Publicznej Miasta i Gminy Dolsk, Plac Wyzwolenia 4, 63-140 Dolsk na parterze, budynek nie jest wyposażony w podjazd dla osób niepełnosprawnych,</w:t>
      </w:r>
    </w:p>
    <w:p w:rsidR="008A2BBF" w:rsidRPr="00EB7CC2" w:rsidRDefault="007C3AD0" w:rsidP="008A2BBF">
      <w:pPr>
        <w:pStyle w:val="Akapitzlist"/>
        <w:numPr>
          <w:ilvl w:val="0"/>
          <w:numId w:val="4"/>
        </w:numPr>
        <w:rPr>
          <w:rFonts w:eastAsia="Times New Roman" w:cs="Helvetica"/>
          <w:color w:val="1D1D1D"/>
          <w:sz w:val="24"/>
          <w:szCs w:val="24"/>
          <w:lang w:eastAsia="pl-PL"/>
        </w:rPr>
      </w:pPr>
      <w:r>
        <w:rPr>
          <w:rFonts w:eastAsia="Times New Roman" w:cs="Helvetica"/>
          <w:color w:val="1D1D1D"/>
          <w:sz w:val="24"/>
          <w:szCs w:val="24"/>
          <w:lang w:eastAsia="pl-PL"/>
        </w:rPr>
        <w:t>w Miejsko-Gminnym Ośrodku</w:t>
      </w:r>
      <w:r w:rsidR="009C6AA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Sportu i Rekreacji w Dolsku, ul. Kościa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ńska 8a, </w:t>
      </w:r>
      <w:r w:rsid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      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>63-140 Dolsk na I piętrze,</w:t>
      </w:r>
      <w:r w:rsidR="008A2BBF" w:rsidRPr="00EB7CC2">
        <w:rPr>
          <w:sz w:val="24"/>
          <w:szCs w:val="24"/>
        </w:rPr>
        <w:t xml:space="preserve"> 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>budynek nie jest wyposażony w podjazd dla osób niepełnosprawnych,</w:t>
      </w:r>
    </w:p>
    <w:p w:rsidR="009C6AAF" w:rsidRPr="00EB7CC2" w:rsidRDefault="009C6AAF" w:rsidP="009C6AAF">
      <w:pPr>
        <w:pStyle w:val="Akapitzlist"/>
        <w:shd w:val="clear" w:color="auto" w:fill="FFFFFF"/>
        <w:spacing w:after="225" w:line="240" w:lineRule="auto"/>
        <w:ind w:left="1185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lastRenderedPageBreak/>
        <w:t xml:space="preserve">2.     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łącznie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pra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ca w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pełnym wymiarze pracy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z podziałem odpowiednio: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Miejsko-Gminny Ośrodek Sportu i Rekreacji w Dolsku-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(7/8)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oraz Biblioteka Publi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>czna Miasta i Gminy Dolsk (1/8)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, z wykorzystaniem sprz</w:t>
      </w:r>
      <w:r w:rsidR="009C6AAF" w:rsidRPr="00EB7CC2">
        <w:rPr>
          <w:rFonts w:eastAsia="Times New Roman" w:cs="Helvetica"/>
          <w:color w:val="1D1D1D"/>
          <w:sz w:val="24"/>
          <w:szCs w:val="24"/>
          <w:lang w:eastAsia="pl-PL"/>
        </w:rPr>
        <w:t>ętu komputerowego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3.     </w:t>
      </w:r>
      <w:r w:rsidR="008A2BBF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pierwsza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umowa o pracę zostanie zawarta na czas określony </w:t>
      </w:r>
      <w:r w:rsidR="00163564" w:rsidRPr="00EB7CC2">
        <w:rPr>
          <w:rFonts w:eastAsia="Times New Roman" w:cs="Helvetica"/>
          <w:sz w:val="24"/>
          <w:szCs w:val="24"/>
          <w:lang w:eastAsia="pl-PL"/>
        </w:rPr>
        <w:t>(do 6 miesięcy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>)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,</w:t>
      </w:r>
      <w:r w:rsidR="00E40268">
        <w:rPr>
          <w:rFonts w:eastAsia="Times New Roman" w:cs="Helvetica"/>
          <w:color w:val="1D1D1D"/>
          <w:sz w:val="24"/>
          <w:szCs w:val="24"/>
          <w:lang w:eastAsia="pl-PL"/>
        </w:rPr>
        <w:t xml:space="preserve">                  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z możliwością zawarcia w przyszłości umowy o pracę na czas nieokreślony,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4.     </w:t>
      </w:r>
      <w:r w:rsidRPr="00EB7CC2">
        <w:rPr>
          <w:rFonts w:eastAsia="Times New Roman" w:cs="Helvetica"/>
          <w:sz w:val="24"/>
          <w:szCs w:val="24"/>
          <w:lang w:eastAsia="pl-PL"/>
        </w:rPr>
        <w:t>zatrudniona osoba, o której mowa w art.16 ust.3 ustawy o pracownikach samorządowych podejmująca pracę na stanowisku urzędniczym po raz pierwszy, jest zobowiązana do odbycia służby przygotowawczej, która kończy się egzaminem,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sz w:val="24"/>
          <w:szCs w:val="24"/>
          <w:lang w:eastAsia="pl-PL"/>
        </w:rPr>
      </w:pPr>
      <w:r w:rsidRPr="00EB7CC2">
        <w:rPr>
          <w:rFonts w:eastAsia="Times New Roman" w:cs="Helvetica"/>
          <w:sz w:val="24"/>
          <w:szCs w:val="24"/>
          <w:lang w:eastAsia="pl-PL"/>
        </w:rPr>
        <w:t>5.     w miesiącu poprzedzającym ogłoszenie naboru, wskaźnik zatrudnienia osób niepełnosprawnych w jednostce  jest niższy niż 6% w rozumieniu przepisów o rehabilitacji zawodowej i społecznej oraz zatrudnianiu osób niepełnosprawnych.</w:t>
      </w:r>
    </w:p>
    <w:p w:rsidR="004236F8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Wymagane dokumenty: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1.     list motywacyjny,</w:t>
      </w:r>
    </w:p>
    <w:p w:rsidR="004236F8" w:rsidRPr="00EB7CC2" w:rsidRDefault="002D1B05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2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potwierdzone za zgodność z oryginałem kserokopie świadectw pracy, kserokopie dokumentów potwierdzających posiadane wykształcenie i kwalifikacje zawodowe,</w:t>
      </w:r>
    </w:p>
    <w:p w:rsidR="004236F8" w:rsidRPr="00EB7CC2" w:rsidRDefault="002D1B05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3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kwestionariusz osobowy dla osoby ubiegającej się o zatrudnienie ( wg załącznika),</w:t>
      </w:r>
    </w:p>
    <w:p w:rsidR="004236F8" w:rsidRPr="00EB7CC2" w:rsidRDefault="002D1B05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4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opinie, referencje (jeśli kandydat takie posiada) – kserokopie,</w:t>
      </w:r>
    </w:p>
    <w:p w:rsidR="004236F8" w:rsidRPr="00EB7CC2" w:rsidRDefault="002D1B05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5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.     własnoręcznie podpisane przez kandydata: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a)     oświadczenie o braku skazania prawomocnym wyrokiem za umyślne przestępstwo ścigane z oskarżenia publicznego lub umyślne przestępstwo skarbowe,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b)     oświadczenie o posiadaniu pełnej zdolności do czynności prawnych i korzystaniu z pełni praw publicznych,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c)     zgoda na przetwarzanie danych osobowych na potrzeby postępowania rekrutacyjnego (wg załącznika)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7.     potwierdzoną za zgodność z oryginałem przez kandydata kserokopię dokumentu potwierdzającą niepełnosprawność – w przypadku kandydatów, którzy zamierzają skorzystać z uprawnień, o których mowa w art. 13a ust.2 ustawy z dnia 21 listopada 2008r. o pracownikach samorządowych (Dz. U. z 2018r. poz. 1260).</w:t>
      </w:r>
    </w:p>
    <w:p w:rsidR="004236F8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Miejsc</w:t>
      </w:r>
      <w:r w:rsidR="008C0BC6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e i termin składania dokumentów:</w:t>
      </w:r>
      <w:bookmarkStart w:id="0" w:name="_GoBack"/>
      <w:bookmarkEnd w:id="0"/>
    </w:p>
    <w:p w:rsidR="00E56A54" w:rsidRPr="00EB7CC2" w:rsidRDefault="00E56A54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E56A54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Oferty można składać osobiście w Bibliotece lub za pośrednictwem poczty w terminie do dnia </w:t>
      </w:r>
      <w:r w:rsidR="00E56A54"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 xml:space="preserve">31.10.2019r </w:t>
      </w:r>
      <w:r w:rsidRPr="00EB7CC2">
        <w:rPr>
          <w:rFonts w:eastAsia="Times New Roman" w:cs="Helvetica"/>
          <w:b/>
          <w:bCs/>
          <w:color w:val="1D1D1D"/>
          <w:sz w:val="24"/>
          <w:szCs w:val="24"/>
          <w:bdr w:val="none" w:sz="0" w:space="0" w:color="auto" w:frame="1"/>
          <w:lang w:eastAsia="pl-PL"/>
        </w:rPr>
        <w:t>do godz. 15.00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 na adres: </w:t>
      </w:r>
      <w:r w:rsidR="00E56A54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Biblioteka Publiczna Miasta i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Gminy Dolsk,</w:t>
      </w:r>
    </w:p>
    <w:p w:rsidR="004236F8" w:rsidRPr="00EB7CC2" w:rsidRDefault="004236F8" w:rsidP="004236F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Plac Wyzwolenia 4, 63-140 Dolsk w zamkniętej kopercie z dopiskiem:</w:t>
      </w:r>
    </w:p>
    <w:p w:rsidR="00E56A54" w:rsidRPr="00EB7CC2" w:rsidRDefault="00E56A54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pl-PL"/>
        </w:rPr>
        <w:t>„Nabór na stanowisko: Główny Księgowy”</w:t>
      </w:r>
    </w:p>
    <w:p w:rsidR="00E56A54" w:rsidRPr="00EB7CC2" w:rsidRDefault="00E56A5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Decyduje data wpływu dokumentów do Biblioteki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Publicznej Miasta i Gminy Dolsk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lastRenderedPageBreak/>
        <w:t>Dokumenty, które zostaną złożone po terminie nie będą rozpatrywane.</w:t>
      </w: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Informacja o wynikach naboru zostanie umieszczona na tablicy informacyjnej 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>Biblioteki</w:t>
      </w:r>
      <w:r w:rsidR="008E0330">
        <w:rPr>
          <w:rFonts w:eastAsia="Times New Roman" w:cs="Helvetica"/>
          <w:color w:val="1D1D1D"/>
          <w:sz w:val="24"/>
          <w:szCs w:val="24"/>
          <w:lang w:eastAsia="pl-PL"/>
        </w:rPr>
        <w:t xml:space="preserve"> Publicznej Miasta i Gminy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8E0330">
        <w:rPr>
          <w:rFonts w:eastAsia="Times New Roman" w:cs="Helvetica"/>
          <w:color w:val="1D1D1D"/>
          <w:sz w:val="24"/>
          <w:szCs w:val="24"/>
          <w:lang w:eastAsia="pl-PL"/>
        </w:rPr>
        <w:t>Dolsk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="007F02B3">
        <w:rPr>
          <w:rFonts w:eastAsia="Times New Roman" w:cs="Helvetica"/>
          <w:color w:val="1D1D1D"/>
          <w:sz w:val="24"/>
          <w:szCs w:val="24"/>
          <w:lang w:eastAsia="pl-PL"/>
        </w:rPr>
        <w:t>i Miejsko</w:t>
      </w:r>
      <w:r w:rsidR="008E0330">
        <w:rPr>
          <w:rFonts w:eastAsia="Times New Roman" w:cs="Helvetica"/>
          <w:color w:val="1D1D1D"/>
          <w:sz w:val="24"/>
          <w:szCs w:val="24"/>
          <w:lang w:eastAsia="pl-PL"/>
        </w:rPr>
        <w:t>–Gminnego Ośrodka Sportu i Rekreacji w Dolsku</w:t>
      </w:r>
      <w:r w:rsidR="0030321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</w:t>
      </w: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oraz opublikowana na stronie internetowej </w:t>
      </w:r>
      <w:hyperlink r:id="rId5" w:history="1">
        <w:r w:rsidR="002D1B05" w:rsidRPr="00EB7CC2">
          <w:rPr>
            <w:rStyle w:val="Hipercze"/>
            <w:rFonts w:eastAsia="Times New Roman" w:cs="Helvetica"/>
            <w:sz w:val="24"/>
            <w:szCs w:val="24"/>
            <w:lang w:eastAsia="pl-PL"/>
          </w:rPr>
          <w:t>www.biblioteka.dolsk.pl</w:t>
        </w:r>
      </w:hyperlink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.</w:t>
      </w:r>
      <w:r w:rsidR="002D1B05"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 Oraz </w:t>
      </w:r>
      <w:hyperlink r:id="rId6" w:history="1">
        <w:r w:rsidR="002D1B05" w:rsidRPr="00EB7CC2">
          <w:rPr>
            <w:rStyle w:val="Hipercze"/>
            <w:rFonts w:eastAsia="Times New Roman" w:cs="Helvetica"/>
            <w:sz w:val="24"/>
            <w:szCs w:val="24"/>
            <w:lang w:eastAsia="pl-PL"/>
          </w:rPr>
          <w:t>www.osir.dolsk.pl</w:t>
        </w:r>
      </w:hyperlink>
    </w:p>
    <w:p w:rsidR="002D1B05" w:rsidRPr="00EB7CC2" w:rsidRDefault="002D1B05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</w:p>
    <w:p w:rsidR="004236F8" w:rsidRPr="00EB7CC2" w:rsidRDefault="004236F8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>Bliższe informacje można uzyskać pod nr telefonu 612825212</w:t>
      </w:r>
    </w:p>
    <w:p w:rsidR="004236F8" w:rsidRPr="00EB7CC2" w:rsidRDefault="00163564" w:rsidP="004236F8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1D1D1D"/>
          <w:sz w:val="24"/>
          <w:szCs w:val="24"/>
          <w:lang w:eastAsia="pl-PL"/>
        </w:rPr>
      </w:pPr>
      <w:r w:rsidRPr="00EB7CC2">
        <w:rPr>
          <w:rFonts w:eastAsia="Times New Roman" w:cs="Helvetica"/>
          <w:color w:val="1D1D1D"/>
          <w:sz w:val="24"/>
          <w:szCs w:val="24"/>
          <w:lang w:eastAsia="pl-PL"/>
        </w:rPr>
        <w:t xml:space="preserve">Dolsk, dnia 17.10. </w:t>
      </w:r>
      <w:r w:rsidR="004236F8" w:rsidRPr="00EB7CC2">
        <w:rPr>
          <w:rFonts w:eastAsia="Times New Roman" w:cs="Helvetica"/>
          <w:color w:val="1D1D1D"/>
          <w:sz w:val="24"/>
          <w:szCs w:val="24"/>
          <w:lang w:eastAsia="pl-PL"/>
        </w:rPr>
        <w:t>2019r.</w:t>
      </w:r>
    </w:p>
    <w:p w:rsidR="006B4086" w:rsidRPr="00EB7CC2" w:rsidRDefault="006B4086" w:rsidP="004236F8">
      <w:pPr>
        <w:rPr>
          <w:sz w:val="24"/>
          <w:szCs w:val="24"/>
        </w:rPr>
      </w:pPr>
    </w:p>
    <w:sectPr w:rsidR="006B4086" w:rsidRPr="00EB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FA3"/>
    <w:multiLevelType w:val="hybridMultilevel"/>
    <w:tmpl w:val="CADAA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546FF"/>
    <w:multiLevelType w:val="multilevel"/>
    <w:tmpl w:val="B2D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40CD0"/>
    <w:multiLevelType w:val="hybridMultilevel"/>
    <w:tmpl w:val="6A466BAE"/>
    <w:lvl w:ilvl="0" w:tplc="E79498F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51750E2"/>
    <w:multiLevelType w:val="hybridMultilevel"/>
    <w:tmpl w:val="0AB4E9F2"/>
    <w:lvl w:ilvl="0" w:tplc="3A5072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B3"/>
    <w:rsid w:val="00150BB3"/>
    <w:rsid w:val="00163564"/>
    <w:rsid w:val="001E0D4C"/>
    <w:rsid w:val="00236437"/>
    <w:rsid w:val="002B3AB0"/>
    <w:rsid w:val="002D1B05"/>
    <w:rsid w:val="00303215"/>
    <w:rsid w:val="004236F8"/>
    <w:rsid w:val="00515FC4"/>
    <w:rsid w:val="006B4086"/>
    <w:rsid w:val="00766422"/>
    <w:rsid w:val="007C3AD0"/>
    <w:rsid w:val="007F02B3"/>
    <w:rsid w:val="008A2BBF"/>
    <w:rsid w:val="008C0BC6"/>
    <w:rsid w:val="008E0330"/>
    <w:rsid w:val="009036D6"/>
    <w:rsid w:val="009C6AAF"/>
    <w:rsid w:val="00A175C7"/>
    <w:rsid w:val="00AA7176"/>
    <w:rsid w:val="00E40268"/>
    <w:rsid w:val="00E56A54"/>
    <w:rsid w:val="00E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0F80-5966-4C87-AF2C-90E1066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dolsk.pl" TargetMode="External"/><Relationship Id="rId5" Type="http://schemas.openxmlformats.org/officeDocument/2006/relationships/hyperlink" Target="http://www.biblioteka.do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10</cp:revision>
  <cp:lastPrinted>2019-10-17T07:35:00Z</cp:lastPrinted>
  <dcterms:created xsi:type="dcterms:W3CDTF">2019-10-17T07:32:00Z</dcterms:created>
  <dcterms:modified xsi:type="dcterms:W3CDTF">2019-10-17T12:53:00Z</dcterms:modified>
</cp:coreProperties>
</file>